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黑体"/>
          <w:sz w:val="30"/>
          <w:szCs w:val="30"/>
        </w:rPr>
      </w:pPr>
      <w:r>
        <w:rPr>
          <w:rFonts w:hint="eastAsia" w:ascii="仿宋" w:hAnsi="仿宋" w:eastAsia="仿宋" w:cs="仿宋"/>
          <w:b/>
          <w:bCs/>
          <w:sz w:val="30"/>
          <w:szCs w:val="30"/>
        </w:rPr>
        <w:t>附件5</w:t>
      </w:r>
      <w:r>
        <w:rPr>
          <w:rFonts w:hint="eastAsia" w:ascii="仿宋" w:hAnsi="仿宋" w:eastAsia="仿宋" w:cs="仿宋"/>
          <w:sz w:val="30"/>
          <w:szCs w:val="30"/>
        </w:rPr>
        <w:t xml:space="preserve">          </w:t>
      </w:r>
    </w:p>
    <w:p>
      <w:pPr>
        <w:spacing w:line="360" w:lineRule="auto"/>
        <w:jc w:val="center"/>
        <w:rPr>
          <w:rFonts w:ascii="仿宋" w:hAnsi="仿宋" w:eastAsia="仿宋" w:cs="黑体"/>
          <w:b/>
          <w:bCs/>
          <w:sz w:val="30"/>
          <w:szCs w:val="30"/>
        </w:rPr>
      </w:pPr>
      <w:bookmarkStart w:id="0" w:name="_GoBack"/>
      <w:r>
        <w:rPr>
          <w:rFonts w:hint="eastAsia" w:ascii="仿宋" w:hAnsi="仿宋" w:eastAsia="仿宋" w:cs="黑体"/>
          <w:b/>
          <w:bCs/>
          <w:sz w:val="30"/>
          <w:szCs w:val="30"/>
        </w:rPr>
        <w:t>劳务承包服务合同</w:t>
      </w:r>
    </w:p>
    <w:bookmarkEnd w:id="0"/>
    <w:p>
      <w:pPr>
        <w:shd w:val="clear"/>
        <w:spacing w:line="360" w:lineRule="auto"/>
        <w:rPr>
          <w:rFonts w:ascii="仿宋" w:hAnsi="仿宋" w:eastAsia="仿宋" w:cs="仿宋"/>
          <w:b/>
          <w:bCs/>
          <w:sz w:val="30"/>
          <w:szCs w:val="30"/>
        </w:rPr>
      </w:pPr>
    </w:p>
    <w:p>
      <w:pPr>
        <w:shd w:val="clear" w:color="auto"/>
        <w:spacing w:line="360" w:lineRule="auto"/>
        <w:ind w:firstLine="480"/>
        <w:rPr>
          <w:rFonts w:ascii="仿宋" w:hAnsi="仿宋" w:eastAsia="仿宋" w:cs="仿宋"/>
          <w:sz w:val="30"/>
          <w:szCs w:val="30"/>
        </w:rPr>
      </w:pPr>
    </w:p>
    <w:p>
      <w:pPr>
        <w:pStyle w:val="3"/>
        <w:spacing w:line="360" w:lineRule="auto"/>
        <w:rPr>
          <w:rFonts w:ascii="仿宋" w:hAnsi="仿宋" w:eastAsia="仿宋"/>
          <w:sz w:val="30"/>
          <w:szCs w:val="30"/>
        </w:rPr>
      </w:pPr>
      <w:r>
        <w:rPr>
          <w:rFonts w:hint="eastAsia" w:ascii="仿宋" w:hAnsi="仿宋" w:eastAsia="仿宋"/>
          <w:sz w:val="30"/>
          <w:szCs w:val="30"/>
        </w:rPr>
        <w:t>甲方：莆田市园林景观有限公司（发包方）</w:t>
      </w:r>
    </w:p>
    <w:p>
      <w:pPr>
        <w:pStyle w:val="3"/>
        <w:spacing w:line="360" w:lineRule="auto"/>
        <w:rPr>
          <w:rFonts w:ascii="仿宋" w:hAnsi="仿宋" w:eastAsia="仿宋"/>
          <w:sz w:val="30"/>
          <w:szCs w:val="30"/>
        </w:rPr>
      </w:pPr>
      <w:r>
        <w:rPr>
          <w:rFonts w:hint="eastAsia" w:ascii="仿宋" w:hAnsi="仿宋" w:eastAsia="仿宋"/>
          <w:sz w:val="30"/>
          <w:szCs w:val="30"/>
        </w:rPr>
        <w:t>乙方：                       （承包方）</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为明确甲乙双方的权利义务，依照《中华人民共和国合同法》和其他有关法律、法规的规定，遵循平等、自愿、公平和诚实信用的原则，双方就______________________________道路绿化养护劳务事宜协商一致，订立本合同。</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第一条</w:t>
      </w:r>
      <w:r>
        <w:rPr>
          <w:rFonts w:hint="eastAsia" w:ascii="微软雅黑" w:hAnsi="微软雅黑" w:eastAsia="仿宋" w:cs="宋体"/>
          <w:sz w:val="30"/>
          <w:szCs w:val="30"/>
        </w:rPr>
        <w:t> </w:t>
      </w:r>
      <w:r>
        <w:rPr>
          <w:rFonts w:hint="eastAsia" w:ascii="仿宋" w:hAnsi="仿宋" w:eastAsia="仿宋" w:cs="宋体"/>
          <w:sz w:val="30"/>
          <w:szCs w:val="30"/>
        </w:rPr>
        <w:t>概况</w:t>
      </w:r>
    </w:p>
    <w:p>
      <w:pPr>
        <w:pStyle w:val="3"/>
        <w:spacing w:line="360" w:lineRule="auto"/>
        <w:jc w:val="center"/>
        <w:rPr>
          <w:rFonts w:ascii="仿宋" w:hAnsi="仿宋" w:eastAsia="仿宋"/>
          <w:sz w:val="30"/>
          <w:szCs w:val="30"/>
        </w:rPr>
      </w:pPr>
    </w:p>
    <w:p>
      <w:pPr>
        <w:pStyle w:val="3"/>
        <w:spacing w:line="360" w:lineRule="auto"/>
        <w:rPr>
          <w:rFonts w:ascii="仿宋" w:hAnsi="仿宋" w:eastAsia="仿宋" w:cs="宋体"/>
          <w:sz w:val="30"/>
          <w:szCs w:val="30"/>
        </w:rPr>
      </w:pPr>
      <w:r>
        <w:rPr>
          <w:rFonts w:hint="eastAsia" w:ascii="仿宋" w:hAnsi="仿宋" w:eastAsia="仿宋" w:cs="宋体"/>
          <w:sz w:val="30"/>
          <w:szCs w:val="30"/>
        </w:rPr>
        <w:t>劳务地点：</w:t>
      </w:r>
    </w:p>
    <w:p>
      <w:pPr>
        <w:pStyle w:val="3"/>
        <w:spacing w:line="360" w:lineRule="auto"/>
        <w:rPr>
          <w:rFonts w:ascii="仿宋" w:hAnsi="仿宋" w:eastAsia="仿宋" w:cs="宋体"/>
          <w:sz w:val="30"/>
          <w:szCs w:val="30"/>
        </w:rPr>
      </w:pPr>
      <w:r>
        <w:rPr>
          <w:rFonts w:hint="eastAsia" w:ascii="仿宋" w:hAnsi="仿宋" w:eastAsia="仿宋" w:cs="宋体"/>
          <w:sz w:val="30"/>
          <w:szCs w:val="30"/>
        </w:rPr>
        <w:t>路段人员配备情况：</w:t>
      </w:r>
    </w:p>
    <w:p>
      <w:pPr>
        <w:pStyle w:val="3"/>
        <w:spacing w:line="360" w:lineRule="auto"/>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第二条</w:t>
      </w:r>
      <w:r>
        <w:rPr>
          <w:rFonts w:hint="eastAsia" w:ascii="微软雅黑" w:hAnsi="微软雅黑" w:eastAsia="仿宋" w:cs="宋体"/>
          <w:sz w:val="30"/>
          <w:szCs w:val="30"/>
        </w:rPr>
        <w:t> </w:t>
      </w:r>
      <w:r>
        <w:rPr>
          <w:rFonts w:hint="eastAsia" w:ascii="仿宋" w:hAnsi="仿宋" w:eastAsia="仿宋" w:cs="宋体"/>
          <w:sz w:val="30"/>
          <w:szCs w:val="30"/>
        </w:rPr>
        <w:t xml:space="preserve"> 劳务范围及劳务内容</w:t>
      </w:r>
    </w:p>
    <w:p>
      <w:pPr>
        <w:pStyle w:val="3"/>
        <w:spacing w:line="360" w:lineRule="auto"/>
        <w:jc w:val="center"/>
        <w:rPr>
          <w:rFonts w:ascii="仿宋" w:hAnsi="仿宋" w:eastAsia="仿宋"/>
          <w:sz w:val="30"/>
          <w:szCs w:val="30"/>
        </w:rPr>
      </w:pP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1、劳务范围：修剪（行道树、地被、草坪及乔灌木）、清除杂草、保洁、垃圾清运、施肥、病虫害防治、松土、切边、抹芽、刷白等养护工作。（注：用肥、用药、刷白等物资由莆田市园林景观有限公司统一采购并监督使用）。</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2、劳务内容（以打√为准）：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绿地保洁</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植被（行道树、地被、草坪及乔灌木）修剪</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中耕除草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垃圾清运  </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病虫害防治和监测</w:t>
      </w:r>
      <w:r>
        <w:rPr>
          <w:rFonts w:hint="eastAsia" w:ascii="微软雅黑" w:hAnsi="微软雅黑" w:eastAsia="仿宋" w:cs="宋体"/>
          <w:sz w:val="30"/>
          <w:szCs w:val="30"/>
        </w:rPr>
        <w:t> </w:t>
      </w:r>
    </w:p>
    <w:p>
      <w:pPr>
        <w:pStyle w:val="3"/>
        <w:spacing w:line="360" w:lineRule="auto"/>
        <w:ind w:firstLine="600" w:firstLineChars="200"/>
        <w:rPr>
          <w:rFonts w:ascii="仿宋" w:hAnsi="仿宋" w:eastAsia="仿宋"/>
          <w:sz w:val="30"/>
          <w:szCs w:val="30"/>
        </w:rPr>
      </w:pPr>
      <w:r>
        <w:rPr>
          <w:rFonts w:hint="eastAsia" w:ascii="微软雅黑" w:hAnsi="微软雅黑"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土壤施肥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树木扶正</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去除枯死植株</w:t>
      </w:r>
      <w:r>
        <w:rPr>
          <w:rFonts w:hint="eastAsia" w:ascii="微软雅黑" w:hAnsi="微软雅黑" w:eastAsia="仿宋" w:cs="宋体"/>
          <w:sz w:val="30"/>
          <w:szCs w:val="30"/>
        </w:rPr>
        <w:t> </w:t>
      </w:r>
      <w:r>
        <w:rPr>
          <w:rFonts w:hint="eastAsia" w:ascii="仿宋" w:hAnsi="仿宋" w:eastAsia="仿宋" w:cs="宋体"/>
          <w:sz w:val="30"/>
          <w:szCs w:val="30"/>
        </w:rPr>
        <w:t xml:space="preserve">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其它养护内容：</w:t>
      </w:r>
      <w:r>
        <w:rPr>
          <w:rFonts w:hint="eastAsia" w:ascii="仿宋" w:hAnsi="仿宋" w:eastAsia="仿宋" w:cs="宋体"/>
          <w:sz w:val="30"/>
          <w:szCs w:val="30"/>
          <w:u w:val="single"/>
        </w:rPr>
        <w:t>松土、切边、抹芽、刷白、抢险及灾后恢复等</w:t>
      </w:r>
      <w:r>
        <w:rPr>
          <w:rFonts w:hint="eastAsia" w:ascii="仿宋" w:hAnsi="仿宋" w:eastAsia="仿宋" w:cs="宋体"/>
          <w:sz w:val="30"/>
          <w:szCs w:val="30"/>
        </w:rPr>
        <w:t>。</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3、对乙方超出合同约定范围和因乙方原因造成返工的养护工作，甲方不予计量。</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第三条</w:t>
      </w:r>
      <w:r>
        <w:rPr>
          <w:rFonts w:hint="eastAsia" w:ascii="微软雅黑" w:hAnsi="微软雅黑" w:eastAsia="仿宋" w:cs="宋体"/>
          <w:sz w:val="30"/>
          <w:szCs w:val="30"/>
        </w:rPr>
        <w:t> </w:t>
      </w:r>
      <w:r>
        <w:rPr>
          <w:rFonts w:hint="eastAsia" w:ascii="仿宋" w:hAnsi="仿宋" w:eastAsia="仿宋" w:cs="宋体"/>
          <w:sz w:val="30"/>
          <w:szCs w:val="30"/>
        </w:rPr>
        <w:t xml:space="preserve"> 劳务班组期限</w:t>
      </w:r>
    </w:p>
    <w:p>
      <w:pPr>
        <w:pStyle w:val="3"/>
        <w:spacing w:line="360" w:lineRule="auto"/>
        <w:jc w:val="center"/>
        <w:rPr>
          <w:rFonts w:ascii="仿宋" w:hAnsi="仿宋" w:eastAsia="仿宋"/>
          <w:sz w:val="30"/>
          <w:szCs w:val="30"/>
        </w:rPr>
      </w:pPr>
    </w:p>
    <w:p>
      <w:pPr>
        <w:spacing w:before="75" w:after="75" w:line="400" w:lineRule="exact"/>
        <w:rPr>
          <w:rFonts w:ascii="仿宋" w:hAnsi="仿宋" w:eastAsia="仿宋" w:cs="宋体"/>
          <w:b/>
          <w:bCs/>
          <w:sz w:val="30"/>
          <w:szCs w:val="30"/>
        </w:rPr>
      </w:pPr>
      <w:r>
        <w:rPr>
          <w:rFonts w:hint="eastAsia" w:ascii="仿宋" w:hAnsi="仿宋" w:eastAsia="仿宋" w:cs="宋体"/>
          <w:sz w:val="30"/>
          <w:szCs w:val="30"/>
        </w:rPr>
        <w:t>劳务班组承包期限为12个月，自_______年_____月_____日起至_______年_____月_____日止。（注：劳务班组承包期限内每月月考核分数在90分及以上的可续约1年，最多可续签1年。若承包期限内出现连续三个月月考核分数低于80分的，甲方有权单方终止合同，并没收履约保证金）</w:t>
      </w:r>
    </w:p>
    <w:p>
      <w:pPr>
        <w:spacing w:line="360" w:lineRule="auto"/>
        <w:ind w:firstLine="4485" w:firstLineChars="1495"/>
        <w:rPr>
          <w:rFonts w:ascii="仿宋" w:hAnsi="仿宋" w:eastAsia="仿宋" w:cs="宋体"/>
          <w:sz w:val="30"/>
          <w:szCs w:val="30"/>
        </w:rPr>
      </w:pPr>
    </w:p>
    <w:p>
      <w:pPr>
        <w:spacing w:line="360" w:lineRule="auto"/>
        <w:ind w:firstLine="2400" w:firstLineChars="800"/>
        <w:rPr>
          <w:rFonts w:ascii="仿宋" w:hAnsi="仿宋" w:eastAsia="仿宋" w:cs="宋体"/>
          <w:sz w:val="30"/>
          <w:szCs w:val="30"/>
        </w:rPr>
      </w:pPr>
      <w:r>
        <w:rPr>
          <w:rFonts w:hint="eastAsia" w:ascii="仿宋" w:hAnsi="仿宋" w:eastAsia="仿宋" w:cs="宋体"/>
          <w:sz w:val="30"/>
          <w:szCs w:val="30"/>
        </w:rPr>
        <w:t>第四条</w:t>
      </w:r>
      <w:r>
        <w:rPr>
          <w:rFonts w:hint="eastAsia" w:ascii="微软雅黑" w:hAnsi="微软雅黑" w:eastAsia="仿宋" w:cs="宋体"/>
          <w:sz w:val="30"/>
          <w:szCs w:val="30"/>
        </w:rPr>
        <w:t> </w:t>
      </w:r>
      <w:r>
        <w:rPr>
          <w:rFonts w:hint="eastAsia" w:ascii="仿宋" w:hAnsi="仿宋" w:eastAsia="仿宋" w:cs="宋体"/>
          <w:sz w:val="30"/>
          <w:szCs w:val="30"/>
        </w:rPr>
        <w:t xml:space="preserve"> 劳务质量和考核</w:t>
      </w:r>
    </w:p>
    <w:p>
      <w:pPr>
        <w:spacing w:line="360" w:lineRule="auto"/>
        <w:rPr>
          <w:rFonts w:ascii="仿宋" w:hAnsi="仿宋" w:eastAsia="仿宋" w:cs="宋体"/>
          <w:sz w:val="30"/>
          <w:szCs w:val="30"/>
        </w:rPr>
      </w:pPr>
      <w:r>
        <w:rPr>
          <w:rFonts w:hint="eastAsia" w:ascii="仿宋" w:hAnsi="仿宋" w:eastAsia="仿宋" w:cs="宋体"/>
          <w:sz w:val="30"/>
          <w:szCs w:val="30"/>
        </w:rPr>
        <w:t xml:space="preserve">  　（1）乙方应认真按照园林绿化行业的标准、规范、本合同的要求以及甲方代表人依据本合同发出的指令进行养护，随时接受甲方的检查，为检查提供便利条件。</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（2）甲方可按照合同进行随机检查和考核。</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（3）检查和考核的时间、奖惩措施，双方约定如下：</w:t>
      </w:r>
    </w:p>
    <w:p>
      <w:pPr>
        <w:autoSpaceDE w:val="0"/>
        <w:autoSpaceDN w:val="0"/>
        <w:spacing w:line="514" w:lineRule="exact"/>
        <w:ind w:right="-20" w:firstLine="600" w:firstLineChars="200"/>
        <w:rPr>
          <w:rFonts w:ascii="仿宋" w:hAnsi="仿宋" w:eastAsia="仿宋" w:cs="宋体"/>
          <w:sz w:val="30"/>
          <w:szCs w:val="30"/>
        </w:rPr>
      </w:pPr>
      <w:r>
        <w:rPr>
          <w:rFonts w:hint="eastAsia" w:ascii="仿宋" w:hAnsi="仿宋" w:eastAsia="仿宋" w:cs="宋体"/>
          <w:sz w:val="30"/>
          <w:szCs w:val="30"/>
        </w:rPr>
        <w:t>甲方组织人员每月不定期对道路进行检查及月考核分数作为管养费结算依据，并按照《莆田市园林景观有限公司道路绿化养护考核表》(附件1)和</w:t>
      </w:r>
      <w:r>
        <w:rPr>
          <w:rFonts w:hint="eastAsia" w:ascii="仿宋" w:hAnsi="仿宋" w:eastAsia="仿宋" w:cs="仿宋"/>
          <w:sz w:val="30"/>
          <w:szCs w:val="30"/>
        </w:rPr>
        <w:t>《莆田市园林景观有限公司道路绿化日常劳务养护考核表》（附件2）</w:t>
      </w:r>
      <w:r>
        <w:rPr>
          <w:rFonts w:hint="eastAsia" w:ascii="仿宋" w:hAnsi="仿宋" w:eastAsia="仿宋" w:cs="宋体"/>
          <w:sz w:val="30"/>
          <w:szCs w:val="30"/>
        </w:rPr>
        <w:t>内容进行扣款 。</w:t>
      </w:r>
    </w:p>
    <w:p>
      <w:pPr>
        <w:autoSpaceDE w:val="0"/>
        <w:autoSpaceDN w:val="0"/>
        <w:spacing w:line="514" w:lineRule="exact"/>
        <w:ind w:right="-20" w:firstLine="600" w:firstLineChars="200"/>
        <w:rPr>
          <w:rFonts w:ascii="仿宋" w:hAnsi="仿宋" w:eastAsia="仿宋" w:cs="仿宋"/>
          <w:sz w:val="30"/>
          <w:szCs w:val="30"/>
        </w:rPr>
      </w:pPr>
      <w:r>
        <w:rPr>
          <w:rFonts w:hint="eastAsia" w:ascii="仿宋" w:hAnsi="仿宋" w:eastAsia="仿宋" w:cs="仿宋"/>
          <w:sz w:val="30"/>
          <w:szCs w:val="30"/>
        </w:rPr>
        <w:t>月考核：月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（4）乙方日常养护至少配备9名养护人员（其中含1名管理人员，下雨或者节假日等不可控因素除外），甲方不定时进行抽查。</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 xml:space="preserve"> （5）乙方日常绿地养护时间为每日至少8小时（工作时间由乙方根据季节制定，并及时告知甲方），下大雨等不适宜养护的情况除外，</w:t>
      </w:r>
      <w:r>
        <w:rPr>
          <w:rFonts w:hint="eastAsia" w:ascii="仿宋" w:hAnsi="仿宋" w:eastAsia="仿宋"/>
          <w:sz w:val="30"/>
          <w:szCs w:val="30"/>
        </w:rPr>
        <w:t>乙方需每月底报送下个月养护计划至甲方，乙方按甲方审核后的养护计划开展养护工作</w:t>
      </w:r>
      <w:r>
        <w:rPr>
          <w:rFonts w:hint="eastAsia" w:ascii="仿宋" w:hAnsi="仿宋" w:eastAsia="仿宋" w:cs="宋体"/>
          <w:sz w:val="30"/>
          <w:szCs w:val="30"/>
        </w:rPr>
        <w:t>。</w:t>
      </w:r>
    </w:p>
    <w:p>
      <w:pPr>
        <w:shd w:val="clear" w:color="auto" w:fill="FFFFFF"/>
        <w:spacing w:line="360" w:lineRule="auto"/>
        <w:ind w:firstLine="452" w:firstLineChars="150"/>
        <w:rPr>
          <w:rFonts w:ascii="仿宋" w:hAnsi="仿宋" w:eastAsia="仿宋" w:cs="宋体"/>
          <w:b/>
          <w:sz w:val="30"/>
          <w:szCs w:val="30"/>
        </w:rPr>
      </w:pPr>
      <w:r>
        <w:rPr>
          <w:rFonts w:hint="eastAsia" w:ascii="仿宋" w:hAnsi="仿宋" w:eastAsia="仿宋" w:cs="宋体"/>
          <w:b/>
          <w:sz w:val="30"/>
          <w:szCs w:val="30"/>
        </w:rPr>
        <w:t xml:space="preserve"> （6）乙方需提供养护人员名单（含两名管理人员）和抗台防汛应急抢险队伍名单给甲方（用工年龄需在18周岁至60周岁之间），如名单出现变更需提前书面报备至甲方。</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（7）乙方需无条件配合甲方做好迎接各类检查工作，甲方有权要求乙方限期完成迎检工作。</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8）乙方若没有在按甲方要求完成或在甲方规定时间内配合完成各类迎检工作受到上级通报或导致甲方受到通报的，受到总公司通报的一次扣款500元，受到市园林局通报的一次扣款1000元，受到市住建局及以上其他单位通报的一次扣款3000元，受到行政主管部门及以上通报超过三次甲方有权单方解除合同并没收履约保证金。</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（9）</w:t>
      </w:r>
      <w:r>
        <w:rPr>
          <w:rFonts w:hint="eastAsia" w:ascii="仿宋" w:hAnsi="仿宋" w:eastAsia="仿宋"/>
          <w:sz w:val="30"/>
          <w:szCs w:val="30"/>
        </w:rPr>
        <w:t>乙方须配合甲方做好抗台防汛工作和灾后现场清理工作，以保证道路通畅和行人行车安全。抗台防汛期间，乙方根据甲方要求需安排白天和夜间应急抢险人员及农用车进行抢险工作，</w:t>
      </w:r>
      <w:r>
        <w:rPr>
          <w:rFonts w:hint="eastAsia" w:ascii="仿宋" w:hAnsi="仿宋" w:eastAsia="仿宋" w:cs="宋体"/>
          <w:sz w:val="30"/>
          <w:szCs w:val="30"/>
        </w:rPr>
        <w:t>白天应急抢险人员和农用车费用由乙方承担，夜间应急抢险人员每人每天补贴100元及农用车每辆每天补贴840元，抢险的工具物资如油锯、锤子、钉子、路障、安全指示牌等由乙方负责，支撑由甲方提供；如人员或车辆未能到位，缺少人员每人每天按100元、车辆每辆每天840元从劳务费中扣款，如遇大树人工无法扶起或清理的，由管理人员根据现场实际情况，由甲方临时租赁大型机械（吊车、挖掘机、运输车等）进行清理，租赁费用由甲方承担。</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10）乙方在承包期间应遵守《劳动法》及相关法律、法规，所聘用的养护人员所发生的社保、医保、工伤等一切费用及台风、大雨、果树果实采摘等造成安全责任和其他所有的安全事故责任、费用均由承包方承担。同时工人保险凭证复件给予发包方备案，人员变更应及时补充。养护人员必须重视安全防范意识（不闯红灯等违章行为），作业时不影响道路行人及车辆通行，注重自身安全加强防护（穿反光衣、置放路障和安全警示标识，反光衣、路障需按照发包方要求的样式配备），发包方巡查发现承包方养护人员未穿反光衣每人扣款100元及未置放路障和安全警示标识的一次扣款100元。</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（11）养护管理所需要的交通工具以及其他养护所需机械、材料、器具、设备、油</w:t>
      </w:r>
      <w:r>
        <w:rPr>
          <w:rFonts w:hint="eastAsia" w:ascii="仿宋" w:hAnsi="仿宋" w:eastAsia="仿宋"/>
          <w:sz w:val="30"/>
          <w:szCs w:val="30"/>
        </w:rPr>
        <w:t>等均由乙方负责，高空修剪时所需的高空作业车辆可向甲方申请使用。</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（12）</w:t>
      </w:r>
      <w:r>
        <w:rPr>
          <w:rFonts w:hint="eastAsia" w:ascii="仿宋" w:hAnsi="仿宋" w:eastAsia="仿宋"/>
          <w:sz w:val="30"/>
          <w:szCs w:val="30"/>
        </w:rPr>
        <w:t>乙方负责承包绿地范围内的垃圾清理清运工作，垃圾（包括修剪枝条、枯叶等）应当日及时清理干净</w:t>
      </w:r>
      <w:r>
        <w:rPr>
          <w:rFonts w:ascii="仿宋" w:hAnsi="仿宋" w:eastAsia="仿宋"/>
          <w:sz w:val="30"/>
          <w:szCs w:val="30"/>
        </w:rPr>
        <w:t>（禁止将绿化养护垃圾进行焚烧）</w:t>
      </w:r>
      <w:r>
        <w:rPr>
          <w:rFonts w:hint="eastAsia" w:ascii="仿宋" w:hAnsi="仿宋" w:eastAsia="仿宋"/>
          <w:sz w:val="30"/>
          <w:szCs w:val="30"/>
        </w:rPr>
        <w:t>。</w:t>
      </w:r>
      <w:r>
        <w:rPr>
          <w:rFonts w:ascii="仿宋" w:hAnsi="仿宋" w:eastAsia="仿宋"/>
          <w:sz w:val="30"/>
          <w:szCs w:val="30"/>
        </w:rPr>
        <w:t>经</w:t>
      </w:r>
      <w:r>
        <w:rPr>
          <w:rFonts w:hint="eastAsia" w:ascii="仿宋" w:hAnsi="仿宋" w:eastAsia="仿宋"/>
          <w:sz w:val="30"/>
          <w:szCs w:val="30"/>
        </w:rPr>
        <w:t>甲方</w:t>
      </w:r>
      <w:r>
        <w:rPr>
          <w:rFonts w:ascii="仿宋" w:hAnsi="仿宋" w:eastAsia="仿宋"/>
          <w:sz w:val="30"/>
          <w:szCs w:val="30"/>
        </w:rPr>
        <w:t>巡查发现</w:t>
      </w:r>
      <w:r>
        <w:rPr>
          <w:rFonts w:hint="eastAsia" w:ascii="仿宋" w:hAnsi="仿宋" w:eastAsia="仿宋"/>
          <w:sz w:val="30"/>
          <w:szCs w:val="30"/>
        </w:rPr>
        <w:t>或接到领导、群众投诉、数字管理诉求件及“12345”投诉件等</w:t>
      </w:r>
      <w:r>
        <w:rPr>
          <w:rFonts w:ascii="仿宋" w:hAnsi="仿宋" w:eastAsia="仿宋"/>
          <w:sz w:val="30"/>
          <w:szCs w:val="30"/>
        </w:rPr>
        <w:t>，</w:t>
      </w:r>
      <w:r>
        <w:rPr>
          <w:rFonts w:hint="eastAsia" w:ascii="仿宋" w:hAnsi="仿宋" w:eastAsia="仿宋" w:cs="宋体"/>
          <w:sz w:val="30"/>
          <w:szCs w:val="30"/>
        </w:rPr>
        <w:t>限期未</w:t>
      </w:r>
      <w:r>
        <w:rPr>
          <w:rFonts w:ascii="仿宋" w:hAnsi="仿宋" w:eastAsia="仿宋" w:cs="宋体"/>
          <w:sz w:val="30"/>
          <w:szCs w:val="30"/>
        </w:rPr>
        <w:t>整改到位</w:t>
      </w:r>
      <w:r>
        <w:rPr>
          <w:rFonts w:hint="eastAsia" w:ascii="仿宋" w:hAnsi="仿宋" w:eastAsia="仿宋" w:cs="宋体"/>
          <w:sz w:val="30"/>
          <w:szCs w:val="30"/>
        </w:rPr>
        <w:t>的</w:t>
      </w:r>
      <w:r>
        <w:rPr>
          <w:rFonts w:ascii="仿宋" w:hAnsi="仿宋" w:eastAsia="仿宋" w:cs="宋体"/>
          <w:sz w:val="30"/>
          <w:szCs w:val="30"/>
        </w:rPr>
        <w:t>，</w:t>
      </w:r>
      <w:r>
        <w:rPr>
          <w:rFonts w:ascii="仿宋" w:hAnsi="仿宋" w:eastAsia="仿宋"/>
          <w:sz w:val="30"/>
          <w:szCs w:val="30"/>
        </w:rPr>
        <w:t>每</w:t>
      </w:r>
      <w:r>
        <w:rPr>
          <w:rFonts w:hint="eastAsia" w:ascii="仿宋" w:hAnsi="仿宋" w:eastAsia="仿宋"/>
          <w:sz w:val="30"/>
          <w:szCs w:val="30"/>
        </w:rPr>
        <w:t>一</w:t>
      </w:r>
      <w:r>
        <w:rPr>
          <w:rFonts w:ascii="仿宋" w:hAnsi="仿宋" w:eastAsia="仿宋"/>
          <w:sz w:val="30"/>
          <w:szCs w:val="30"/>
        </w:rPr>
        <w:t>次扣款</w:t>
      </w:r>
      <w:r>
        <w:rPr>
          <w:rFonts w:hint="eastAsia" w:ascii="仿宋" w:hAnsi="仿宋" w:eastAsia="仿宋"/>
          <w:sz w:val="30"/>
          <w:szCs w:val="30"/>
        </w:rPr>
        <w:t>300</w:t>
      </w:r>
      <w:r>
        <w:rPr>
          <w:rFonts w:ascii="仿宋" w:hAnsi="仿宋" w:eastAsia="仿宋"/>
          <w:sz w:val="30"/>
          <w:szCs w:val="30"/>
        </w:rPr>
        <w:t>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（13）乙方未按照甲方要求进行修剪和切边，影响景观效果或行人、车辆通行，经甲方巡查发现一处扣款100元。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（14）草坪、地被、绿篱和树穴等存在大量杂草或杂草超过地被、绿篱高度的，经甲方巡查发现一处扣款100元。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（15）绿地上乔木、灌木歪斜，经甲方通知乙方整改，乙方逾期仍未扶正的，每株扣款200元。</w:t>
      </w:r>
    </w:p>
    <w:p>
      <w:pPr>
        <w:spacing w:line="360" w:lineRule="auto"/>
        <w:ind w:firstLine="600" w:firstLineChars="200"/>
        <w:rPr>
          <w:rFonts w:ascii="仿宋" w:hAnsi="仿宋" w:eastAsia="仿宋" w:cs="宋体"/>
          <w:sz w:val="30"/>
          <w:szCs w:val="30"/>
        </w:rPr>
      </w:pPr>
      <w:r>
        <w:rPr>
          <w:rFonts w:hint="eastAsia" w:ascii="仿宋" w:hAnsi="仿宋" w:eastAsia="仿宋"/>
          <w:sz w:val="30"/>
          <w:szCs w:val="30"/>
        </w:rPr>
        <w:t>（16）绿地上死树及死树桩存在，经甲方通知乙方整改，乙方逾期仍未清理的，每一次扣款300元。</w:t>
      </w:r>
    </w:p>
    <w:p>
      <w:pPr>
        <w:pStyle w:val="3"/>
        <w:spacing w:line="360" w:lineRule="auto"/>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cs="宋体"/>
          <w:sz w:val="30"/>
          <w:szCs w:val="30"/>
        </w:rPr>
        <w:t>（17）</w:t>
      </w:r>
      <w:r>
        <w:rPr>
          <w:rFonts w:hint="eastAsia" w:ascii="仿宋" w:hAnsi="仿宋" w:eastAsia="仿宋"/>
          <w:sz w:val="30"/>
          <w:szCs w:val="30"/>
        </w:rPr>
        <w:t>承包期内甲方养护面积累计增加达到5000平方米的月份起乙方原劳务班组费总额增加（劳务班组费总额+5000平方米×月劳务班组单价）；承包期内甲方养护面积累计减少达到5000平方米的月份起乙方原劳务班组费总额减少（劳务费班组总额5000平方米×月劳务班组单价）</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 （8）承包有效期内，乙方须根据劳务班组要求配备的养护人员数量，若甲方巡查发现未达到配备要求缺失的人员每人每次扣款300元，月检查配备不足达到四次甲方有权单方终止合同，并没收履约保证金。</w:t>
      </w:r>
    </w:p>
    <w:p>
      <w:pPr>
        <w:pStyle w:val="3"/>
        <w:spacing w:line="360" w:lineRule="auto"/>
        <w:rPr>
          <w:rFonts w:ascii="仿宋" w:hAnsi="仿宋" w:eastAsia="仿宋"/>
          <w:b/>
          <w:sz w:val="30"/>
          <w:szCs w:val="30"/>
        </w:rPr>
      </w:pPr>
      <w:r>
        <w:rPr>
          <w:rFonts w:hint="eastAsia" w:ascii="仿宋" w:hAnsi="仿宋" w:eastAsia="仿宋" w:cs="宋体"/>
          <w:sz w:val="30"/>
          <w:szCs w:val="30"/>
        </w:rPr>
        <w:t xml:space="preserve">    （19）因乙方养护不到位</w:t>
      </w:r>
      <w:r>
        <w:rPr>
          <w:rFonts w:hint="eastAsia" w:ascii="仿宋" w:hAnsi="仿宋" w:eastAsia="仿宋"/>
          <w:sz w:val="30"/>
          <w:szCs w:val="30"/>
        </w:rPr>
        <w:t>受到</w:t>
      </w:r>
      <w:r>
        <w:rPr>
          <w:rFonts w:hint="eastAsia" w:ascii="仿宋" w:hAnsi="仿宋" w:eastAsia="仿宋" w:cs="宋体"/>
          <w:sz w:val="30"/>
          <w:szCs w:val="30"/>
        </w:rPr>
        <w:t>新闻媒体曝光的，每次扣款500元。甲方通知乙方限期整改，乙方逾期未整改到位的每一次扣款500元，甲方将根据未整改的范围和工作量临时雇工介入整改，整改费用从乙方劳务班组费中扣款，达到三次甲方有权单方解除劳务班组承包合同并上报建设行政主管部门记不良记录。</w:t>
      </w:r>
    </w:p>
    <w:p>
      <w:pPr>
        <w:pStyle w:val="3"/>
        <w:spacing w:line="360" w:lineRule="auto"/>
        <w:ind w:firstLine="480"/>
        <w:rPr>
          <w:rFonts w:ascii="仿宋" w:hAnsi="仿宋" w:eastAsia="仿宋" w:cs="宋体"/>
          <w:sz w:val="30"/>
          <w:szCs w:val="30"/>
        </w:rPr>
      </w:pPr>
      <w:r>
        <w:rPr>
          <w:rFonts w:hint="eastAsia" w:ascii="仿宋" w:hAnsi="仿宋" w:eastAsia="仿宋" w:cs="宋体"/>
          <w:sz w:val="30"/>
          <w:szCs w:val="30"/>
        </w:rPr>
        <w:t>（20）承包有效期内，乙方未发现、未及时制止毁坏绿化和绿化附属设施现象及未及时上报甲方的，经巡查发现每一次扣款300元，并由乙方负责绿地恢复工作及费用（通过园林局审批的除外），乙方在限定期限内未恢复或恢复不到位的，由甲方介入恢复，恢复费用从乙方劳务班组费中扣款。</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21）甲方接到上级下达的绿化恢复、补植及苗木迁移等任务，涉及临时雇工的委托乙方（超出片区范围的就近委托）完成并签订临时雇工合同，临时雇工费用普通工120元/天（含税）、技术工300元/天（含税），项目结束后，甲方根据相关签证材料及乙方提供有效的增值税专用发票支付临时雇工费用，项目期限较长的按月提供发票结算。具体雇工内容在合同中约定。</w:t>
      </w:r>
    </w:p>
    <w:p>
      <w:pPr>
        <w:spacing w:line="360" w:lineRule="auto"/>
        <w:ind w:firstLine="2250" w:firstLineChars="750"/>
        <w:rPr>
          <w:rFonts w:ascii="仿宋" w:hAnsi="仿宋" w:eastAsia="仿宋" w:cs="Courier New"/>
          <w:sz w:val="30"/>
          <w:szCs w:val="30"/>
        </w:rPr>
      </w:pPr>
    </w:p>
    <w:p>
      <w:pPr>
        <w:spacing w:line="360" w:lineRule="auto"/>
        <w:ind w:firstLine="2250" w:firstLineChars="750"/>
        <w:rPr>
          <w:rFonts w:ascii="仿宋" w:hAnsi="仿宋" w:eastAsia="仿宋" w:cs="宋体"/>
          <w:sz w:val="30"/>
          <w:szCs w:val="30"/>
        </w:rPr>
      </w:pPr>
      <w:r>
        <w:rPr>
          <w:rFonts w:hint="eastAsia" w:ascii="仿宋" w:hAnsi="仿宋" w:eastAsia="仿宋" w:cs="宋体"/>
          <w:sz w:val="30"/>
          <w:szCs w:val="30"/>
        </w:rPr>
        <w:t>第五条</w:t>
      </w:r>
      <w:r>
        <w:rPr>
          <w:rFonts w:hint="eastAsia" w:ascii="宋体" w:hAnsi="宋体" w:eastAsia="宋体" w:cs="宋体"/>
          <w:sz w:val="30"/>
          <w:szCs w:val="30"/>
        </w:rPr>
        <w:t> </w:t>
      </w:r>
      <w:r>
        <w:rPr>
          <w:rFonts w:hint="eastAsia" w:ascii="仿宋" w:hAnsi="仿宋" w:eastAsia="仿宋" w:cs="宋体"/>
          <w:sz w:val="30"/>
          <w:szCs w:val="30"/>
        </w:rPr>
        <w:t xml:space="preserve"> 合同价款与支付</w:t>
      </w:r>
    </w:p>
    <w:p>
      <w:pPr>
        <w:spacing w:line="360" w:lineRule="auto"/>
        <w:ind w:firstLine="595"/>
        <w:rPr>
          <w:rFonts w:ascii="仿宋" w:hAnsi="仿宋" w:eastAsia="仿宋" w:cs="宋体"/>
          <w:sz w:val="30"/>
          <w:szCs w:val="30"/>
        </w:rPr>
      </w:pP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1、合同价款</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本养护项目，双方约定合同价款为________元（大写：人民币               ）。</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2、劳务班组费用支付</w:t>
      </w:r>
    </w:p>
    <w:p>
      <w:pPr>
        <w:tabs>
          <w:tab w:val="left" w:pos="720"/>
        </w:tabs>
        <w:spacing w:line="360" w:lineRule="auto"/>
        <w:ind w:firstLine="600" w:firstLineChars="200"/>
        <w:rPr>
          <w:rFonts w:ascii="仿宋" w:hAnsi="仿宋" w:eastAsia="仿宋"/>
          <w:b/>
          <w:bCs/>
          <w:sz w:val="30"/>
          <w:szCs w:val="30"/>
        </w:rPr>
      </w:pPr>
      <w:r>
        <w:rPr>
          <w:rFonts w:hint="eastAsia" w:ascii="仿宋" w:hAnsi="仿宋" w:eastAsia="仿宋" w:cs="宋体"/>
          <w:sz w:val="30"/>
          <w:szCs w:val="30"/>
        </w:rPr>
        <w:t>①甲方根据中标价于每月20日前（如遇节假日顺延至第一个工作日）办理支付手续，向乙方支付上月道路绿化养护劳务班组费（如上级部门月养护费用未拨付，待养护费用到账后进行支付）。</w:t>
      </w:r>
    </w:p>
    <w:p>
      <w:pPr>
        <w:tabs>
          <w:tab w:val="left" w:pos="-105"/>
        </w:tabs>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②支付方式：每月15日前，乙方根据上个月劳务班组费开具有效的增值税专用发票给甲方，甲方以转账形式支付道路绿化养护劳务费。</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③当月劳务班组费用=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3、合同期满后乙方可向甲方申请无息退还合同履约保证金。</w:t>
      </w:r>
    </w:p>
    <w:p>
      <w:pPr>
        <w:shd w:val="clear" w:color="auto" w:fill="FFFFFF"/>
        <w:spacing w:line="440" w:lineRule="exact"/>
        <w:ind w:firstLine="450" w:firstLineChars="150"/>
        <w:rPr>
          <w:rFonts w:ascii="仿宋" w:hAnsi="仿宋" w:eastAsia="仿宋" w:cs="宋体"/>
          <w:sz w:val="30"/>
          <w:szCs w:val="30"/>
        </w:rPr>
      </w:pPr>
    </w:p>
    <w:p>
      <w:pPr>
        <w:spacing w:line="440" w:lineRule="exact"/>
        <w:jc w:val="center"/>
        <w:rPr>
          <w:rFonts w:ascii="仿宋" w:hAnsi="仿宋" w:eastAsia="仿宋" w:cs="宋体"/>
          <w:sz w:val="30"/>
          <w:szCs w:val="30"/>
        </w:rPr>
      </w:pPr>
      <w:r>
        <w:rPr>
          <w:rFonts w:hint="eastAsia" w:ascii="仿宋" w:hAnsi="仿宋" w:eastAsia="仿宋" w:cs="宋体"/>
          <w:sz w:val="30"/>
          <w:szCs w:val="30"/>
        </w:rPr>
        <w:t>第六条</w:t>
      </w:r>
      <w:r>
        <w:rPr>
          <w:rFonts w:hint="eastAsia" w:ascii="宋体" w:hAnsi="宋体" w:eastAsia="宋体" w:cs="宋体"/>
          <w:sz w:val="30"/>
          <w:szCs w:val="30"/>
        </w:rPr>
        <w:t> </w:t>
      </w:r>
      <w:r>
        <w:rPr>
          <w:rFonts w:hint="eastAsia" w:ascii="仿宋" w:hAnsi="仿宋" w:eastAsia="仿宋" w:cs="宋体"/>
          <w:sz w:val="30"/>
          <w:szCs w:val="30"/>
        </w:rPr>
        <w:t xml:space="preserve"> 违约责任</w:t>
      </w:r>
    </w:p>
    <w:p>
      <w:pPr>
        <w:spacing w:line="440" w:lineRule="exact"/>
        <w:jc w:val="center"/>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1、甲方违约责任 </w:t>
      </w:r>
    </w:p>
    <w:p>
      <w:pPr>
        <w:spacing w:line="440" w:lineRule="exact"/>
        <w:rPr>
          <w:rFonts w:ascii="仿宋" w:hAnsi="仿宋" w:eastAsia="仿宋" w:cs="宋体"/>
          <w:sz w:val="30"/>
          <w:szCs w:val="30"/>
        </w:rPr>
      </w:pPr>
      <w:r>
        <w:rPr>
          <w:rFonts w:hint="eastAsia" w:ascii="仿宋" w:hAnsi="仿宋" w:eastAsia="仿宋" w:cs="宋体"/>
          <w:sz w:val="30"/>
          <w:szCs w:val="30"/>
        </w:rPr>
        <w:t>　 （1）因甲方原因，造成养护范围内的苗木死亡，其损失由甲方承担。　　</w:t>
      </w: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xml:space="preserve">   （2）甲方应承担的其他违约责任___________________________________ 。</w:t>
      </w:r>
    </w:p>
    <w:p>
      <w:pPr>
        <w:shd w:val="clear" w:color="auto" w:fill="FFFFFF"/>
        <w:spacing w:line="440" w:lineRule="exact"/>
        <w:ind w:firstLine="588" w:firstLineChars="196"/>
        <w:rPr>
          <w:rFonts w:ascii="仿宋" w:hAnsi="仿宋" w:eastAsia="仿宋" w:cs="宋体"/>
          <w:sz w:val="30"/>
          <w:szCs w:val="30"/>
        </w:rPr>
      </w:pPr>
      <w:r>
        <w:rPr>
          <w:rFonts w:hint="eastAsia" w:ascii="仿宋" w:hAnsi="仿宋" w:eastAsia="仿宋" w:cs="宋体"/>
          <w:sz w:val="30"/>
          <w:szCs w:val="30"/>
        </w:rPr>
        <w:t>2、乙方违约责任</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（1）因乙方原因，养护质量未达到约定的养护标准，乙方应采取补救措施，并赔偿甲方损失。</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 xml:space="preserve">（2）乙方不得将承包的劳务项目进行分包或转包，经甲方发现确认的，甲方将终止合同并没收合同履约保证金。给甲方造成损失的，乙方应承担赔偿责任。 </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（4）乙方应承担的其他违约责任：_________________________________。</w:t>
      </w:r>
    </w:p>
    <w:p>
      <w:pPr>
        <w:shd w:val="clear" w:color="auto" w:fill="FFFFFF"/>
        <w:spacing w:line="440" w:lineRule="exact"/>
        <w:ind w:firstLine="480"/>
        <w:rPr>
          <w:rFonts w:ascii="仿宋" w:hAnsi="仿宋" w:eastAsia="仿宋" w:cs="宋体"/>
          <w:sz w:val="30"/>
          <w:szCs w:val="30"/>
        </w:rPr>
      </w:pP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第七条</w:t>
      </w:r>
      <w:r>
        <w:rPr>
          <w:rFonts w:hint="eastAsia" w:ascii="宋体" w:hAnsi="宋体" w:eastAsia="宋体" w:cs="宋体"/>
          <w:sz w:val="30"/>
          <w:szCs w:val="30"/>
        </w:rPr>
        <w:t> </w:t>
      </w:r>
      <w:r>
        <w:rPr>
          <w:rFonts w:hint="eastAsia" w:ascii="仿宋" w:hAnsi="仿宋" w:eastAsia="仿宋" w:cs="宋体"/>
          <w:sz w:val="30"/>
          <w:szCs w:val="30"/>
        </w:rPr>
        <w:t xml:space="preserve"> 其他约定</w:t>
      </w:r>
    </w:p>
    <w:p>
      <w:pPr>
        <w:shd w:val="clear" w:color="auto" w:fill="FFFFFF"/>
        <w:spacing w:line="440" w:lineRule="exact"/>
        <w:rPr>
          <w:rFonts w:ascii="仿宋" w:hAnsi="仿宋" w:eastAsia="仿宋" w:cs="宋体"/>
          <w:sz w:val="30"/>
          <w:szCs w:val="30"/>
        </w:rPr>
      </w:pP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合同履行过程中，双方可根据有关法律、行政法规规定，结合养护项目的实际情况，经协商一致后订立补充协议。补充协议视为本合同的组成部分。</w:t>
      </w:r>
    </w:p>
    <w:p>
      <w:pPr>
        <w:spacing w:line="440" w:lineRule="exact"/>
        <w:ind w:firstLine="750" w:firstLineChars="250"/>
        <w:rPr>
          <w:rFonts w:ascii="仿宋" w:hAnsi="仿宋" w:eastAsia="仿宋" w:cs="宋体"/>
          <w:sz w:val="30"/>
          <w:szCs w:val="30"/>
        </w:rPr>
      </w:pPr>
    </w:p>
    <w:p>
      <w:pPr>
        <w:spacing w:line="440" w:lineRule="exact"/>
        <w:ind w:firstLine="750" w:firstLineChars="250"/>
        <w:rPr>
          <w:rFonts w:ascii="仿宋" w:hAnsi="仿宋" w:eastAsia="仿宋" w:cs="宋体"/>
          <w:sz w:val="30"/>
          <w:szCs w:val="30"/>
        </w:rPr>
      </w:pPr>
      <w:r>
        <w:rPr>
          <w:rFonts w:hint="eastAsia" w:ascii="仿宋" w:hAnsi="仿宋" w:eastAsia="仿宋" w:cs="宋体"/>
          <w:sz w:val="30"/>
          <w:szCs w:val="30"/>
        </w:rPr>
        <w:t>　　                    第八条 合同争议的解决</w:t>
      </w:r>
    </w:p>
    <w:p>
      <w:pPr>
        <w:spacing w:line="440" w:lineRule="exact"/>
        <w:ind w:firstLine="750" w:firstLineChars="250"/>
        <w:rPr>
          <w:rFonts w:ascii="仿宋" w:hAnsi="仿宋" w:eastAsia="仿宋" w:cs="宋体"/>
          <w:sz w:val="30"/>
          <w:szCs w:val="30"/>
        </w:rPr>
      </w:pPr>
    </w:p>
    <w:p>
      <w:pPr>
        <w:spacing w:line="440" w:lineRule="exact"/>
        <w:rPr>
          <w:rFonts w:ascii="仿宋" w:hAnsi="仿宋" w:eastAsia="仿宋" w:cs="宋体"/>
          <w:sz w:val="30"/>
          <w:szCs w:val="30"/>
        </w:rPr>
      </w:pPr>
      <w:r>
        <w:rPr>
          <w:rFonts w:hint="eastAsia" w:ascii="仿宋" w:hAnsi="仿宋" w:eastAsia="仿宋" w:cs="宋体"/>
          <w:sz w:val="30"/>
          <w:szCs w:val="30"/>
        </w:rPr>
        <w:t>　　双方发生争议的，可协商解决，或向有关部门申请调解；也可提请莆田仲裁委员会仲裁（不愿意仲裁的，请双方在签署合同时将此仲裁条款划去）。</w:t>
      </w:r>
    </w:p>
    <w:p>
      <w:pPr>
        <w:spacing w:line="440" w:lineRule="exact"/>
        <w:rPr>
          <w:rFonts w:ascii="仿宋" w:hAnsi="仿宋" w:eastAsia="仿宋" w:cs="宋体"/>
          <w:sz w:val="30"/>
          <w:szCs w:val="30"/>
        </w:rPr>
      </w:pPr>
    </w:p>
    <w:p>
      <w:pPr>
        <w:spacing w:line="440" w:lineRule="exact"/>
        <w:ind w:firstLine="4500" w:firstLineChars="1500"/>
        <w:rPr>
          <w:rFonts w:ascii="仿宋" w:hAnsi="仿宋" w:eastAsia="仿宋" w:cs="宋体"/>
          <w:sz w:val="30"/>
          <w:szCs w:val="30"/>
        </w:rPr>
      </w:pPr>
      <w:r>
        <w:rPr>
          <w:rFonts w:hint="eastAsia" w:ascii="仿宋" w:hAnsi="仿宋" w:eastAsia="仿宋" w:cs="宋体"/>
          <w:sz w:val="30"/>
          <w:szCs w:val="30"/>
        </w:rPr>
        <w:t>第九条</w:t>
      </w:r>
      <w:r>
        <w:rPr>
          <w:rFonts w:hint="eastAsia" w:ascii="宋体" w:hAnsi="宋体" w:eastAsia="宋体" w:cs="宋体"/>
          <w:sz w:val="30"/>
          <w:szCs w:val="30"/>
        </w:rPr>
        <w:t>  </w:t>
      </w:r>
      <w:r>
        <w:rPr>
          <w:rFonts w:hint="eastAsia" w:ascii="仿宋" w:hAnsi="仿宋" w:eastAsia="仿宋" w:cs="宋体"/>
          <w:sz w:val="30"/>
          <w:szCs w:val="30"/>
        </w:rPr>
        <w:t xml:space="preserve"> 附则</w:t>
      </w:r>
    </w:p>
    <w:p>
      <w:pPr>
        <w:spacing w:line="440" w:lineRule="exact"/>
        <w:ind w:firstLine="4500" w:firstLineChars="1500"/>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本合同一式陆份，甲方肆份，乙方贰份，经双方签字盖章后生效。</w:t>
      </w:r>
    </w:p>
    <w:p>
      <w:pPr>
        <w:spacing w:line="440" w:lineRule="exact"/>
        <w:rPr>
          <w:rFonts w:ascii="仿宋" w:hAnsi="仿宋" w:eastAsia="仿宋" w:cs="宋体"/>
          <w:sz w:val="30"/>
          <w:szCs w:val="30"/>
        </w:rPr>
      </w:pPr>
      <w:r>
        <w:rPr>
          <w:rFonts w:hint="eastAsia" w:ascii="仿宋" w:hAnsi="仿宋" w:eastAsia="仿宋" w:cs="宋体"/>
          <w:sz w:val="30"/>
          <w:szCs w:val="30"/>
        </w:rPr>
        <w:t>附件：</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1、《莆田市园林景观有限公司道路绿化劳务养护月考核表》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2、《莆田市园林景观有限公司道路绿化日常劳务养护考核表》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3、《莆田市园林景观有限公司道路绿化检查整改通知书》</w:t>
      </w:r>
    </w:p>
    <w:p>
      <w:pPr>
        <w:spacing w:line="440" w:lineRule="exact"/>
        <w:ind w:firstLine="600" w:firstLineChars="200"/>
        <w:rPr>
          <w:rFonts w:ascii="仿宋" w:hAnsi="仿宋" w:eastAsia="仿宋"/>
          <w:sz w:val="30"/>
          <w:szCs w:val="30"/>
        </w:rPr>
      </w:pPr>
      <w:r>
        <w:rPr>
          <w:rFonts w:hint="eastAsia" w:ascii="仿宋" w:hAnsi="仿宋" w:eastAsia="仿宋" w:cs="宋体"/>
          <w:sz w:val="30"/>
          <w:szCs w:val="30"/>
        </w:rPr>
        <w:t>4、《整改情况反馈单》</w:t>
      </w:r>
    </w:p>
    <w:p>
      <w:pPr>
        <w:spacing w:line="440" w:lineRule="exact"/>
        <w:rPr>
          <w:rFonts w:ascii="仿宋" w:hAnsi="仿宋" w:eastAsia="仿宋"/>
          <w:sz w:val="30"/>
          <w:szCs w:val="30"/>
        </w:rPr>
      </w:pPr>
    </w:p>
    <w:p>
      <w:pPr>
        <w:pStyle w:val="3"/>
        <w:spacing w:line="440" w:lineRule="exact"/>
        <w:rPr>
          <w:rFonts w:ascii="仿宋" w:hAnsi="仿宋" w:eastAsia="仿宋"/>
          <w:sz w:val="30"/>
          <w:szCs w:val="30"/>
        </w:rPr>
      </w:pPr>
      <w:r>
        <w:rPr>
          <w:rFonts w:hint="eastAsia" w:ascii="仿宋" w:hAnsi="仿宋" w:eastAsia="仿宋"/>
          <w:sz w:val="30"/>
          <w:szCs w:val="30"/>
        </w:rPr>
        <w:t>甲方：莆田市园林景观有限公司　　　        乙方：</w:t>
      </w:r>
    </w:p>
    <w:p>
      <w:pPr>
        <w:pStyle w:val="3"/>
        <w:spacing w:line="440" w:lineRule="exact"/>
        <w:rPr>
          <w:rFonts w:ascii="仿宋" w:hAnsi="仿宋" w:eastAsia="仿宋"/>
          <w:sz w:val="30"/>
          <w:szCs w:val="30"/>
        </w:rPr>
      </w:pPr>
      <w:r>
        <w:rPr>
          <w:rFonts w:hint="eastAsia" w:ascii="仿宋" w:hAnsi="仿宋" w:eastAsia="仿宋"/>
          <w:sz w:val="30"/>
          <w:szCs w:val="30"/>
        </w:rPr>
        <w:t>（签章）                                （签章）</w:t>
      </w:r>
    </w:p>
    <w:p>
      <w:pPr>
        <w:pStyle w:val="3"/>
        <w:spacing w:line="440" w:lineRule="exact"/>
        <w:rPr>
          <w:rFonts w:ascii="仿宋" w:hAnsi="仿宋" w:eastAsia="仿宋"/>
          <w:sz w:val="30"/>
          <w:szCs w:val="30"/>
        </w:rPr>
      </w:pPr>
      <w:r>
        <w:rPr>
          <w:rFonts w:hint="eastAsia" w:ascii="仿宋" w:hAnsi="仿宋" w:eastAsia="仿宋"/>
          <w:sz w:val="30"/>
          <w:szCs w:val="30"/>
        </w:rPr>
        <w:t>法定代表：　　　　　　　　　　　          法定代表：</w:t>
      </w:r>
    </w:p>
    <w:p>
      <w:pPr>
        <w:pStyle w:val="3"/>
        <w:spacing w:line="440" w:lineRule="exact"/>
        <w:rPr>
          <w:rFonts w:ascii="仿宋" w:hAnsi="仿宋" w:eastAsia="仿宋"/>
          <w:sz w:val="30"/>
          <w:szCs w:val="30"/>
        </w:rPr>
      </w:pPr>
      <w:r>
        <w:rPr>
          <w:rFonts w:hint="eastAsia" w:ascii="仿宋" w:hAnsi="仿宋" w:eastAsia="仿宋"/>
          <w:sz w:val="30"/>
          <w:szCs w:val="30"/>
        </w:rPr>
        <w:t>日期：2022年  月  日                     日期：2022年  月  日</w:t>
      </w:r>
    </w:p>
    <w:p>
      <w:pPr>
        <w:pStyle w:val="3"/>
        <w:spacing w:line="440" w:lineRule="exact"/>
        <w:rPr>
          <w:rFonts w:ascii="仿宋" w:hAnsi="仿宋" w:eastAsia="仿宋"/>
          <w:sz w:val="30"/>
          <w:szCs w:val="30"/>
        </w:rPr>
      </w:pPr>
    </w:p>
    <w:p>
      <w:pPr>
        <w:pStyle w:val="2"/>
        <w:snapToGrid w:val="0"/>
        <w:spacing w:line="360" w:lineRule="auto"/>
        <w:ind w:firstLine="0"/>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附件1</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莆田市园林景观有限公司道路绿化劳务养护月考核表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分数</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扣分</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养护时未放置路障、安全指示牌等警示标识，养护人员未穿戴</w:t>
            </w:r>
            <w:r>
              <w:rPr>
                <w:rFonts w:ascii="仿宋" w:hAnsi="仿宋" w:eastAsia="仿宋" w:cs="宋体"/>
                <w:sz w:val="30"/>
                <w:szCs w:val="30"/>
              </w:rPr>
              <w:t>穿反光衣</w:t>
            </w:r>
            <w:r>
              <w:rPr>
                <w:rFonts w:hint="eastAsia" w:ascii="仿宋" w:hAnsi="仿宋" w:eastAsia="仿宋" w:cs="宋体"/>
                <w:sz w:val="30"/>
                <w:szCs w:val="30"/>
              </w:rPr>
              <w:t>、戴安全头盔等防护措施</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绿地保洁不到位，现场脏乱差</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植物不及时修剪，修剪不到位，层次部分不分明，修剪后枝条未及时清理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不同地被品种之间未按要求切边或做树穴</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存在大量杂草或杂草超过地被、绿篱高度的，影响景观效果</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存在死树及死树桩</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9</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 xml:space="preserve"> 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未发现、未及时制止毁坏绿化和绿化附属设施现象及未及时上报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480" w:lineRule="auto"/>
        <w:rPr>
          <w:rFonts w:ascii="仿宋" w:hAnsi="仿宋" w:eastAsia="仿宋" w:cs="宋体"/>
          <w:sz w:val="30"/>
          <w:szCs w:val="30"/>
        </w:rPr>
      </w:pPr>
    </w:p>
    <w:p>
      <w:pPr>
        <w:spacing w:line="48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48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附件2</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莆田市园林景观有限公司道路绿化日常劳务养护考核表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扣款标准</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扣款（元）</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w:t>
            </w:r>
            <w:r>
              <w:rPr>
                <w:rFonts w:ascii="仿宋" w:hAnsi="仿宋" w:eastAsia="仿宋" w:cs="宋体"/>
                <w:sz w:val="30"/>
                <w:szCs w:val="30"/>
              </w:rPr>
              <w:t>穿反光衣，</w:t>
            </w:r>
            <w:r>
              <w:rPr>
                <w:rFonts w:hint="eastAsia" w:ascii="仿宋" w:hAnsi="仿宋" w:eastAsia="仿宋" w:cs="宋体"/>
                <w:sz w:val="30"/>
                <w:szCs w:val="30"/>
              </w:rPr>
              <w:t>未</w:t>
            </w:r>
            <w:r>
              <w:rPr>
                <w:rFonts w:ascii="仿宋" w:hAnsi="仿宋" w:eastAsia="仿宋" w:cs="宋体"/>
                <w:sz w:val="30"/>
                <w:szCs w:val="30"/>
              </w:rPr>
              <w:t>置放</w:t>
            </w:r>
            <w:r>
              <w:rPr>
                <w:rFonts w:hint="eastAsia" w:ascii="仿宋" w:hAnsi="仿宋" w:eastAsia="仿宋" w:cs="宋体"/>
                <w:sz w:val="30"/>
                <w:szCs w:val="30"/>
              </w:rPr>
              <w:t>路障、</w:t>
            </w:r>
            <w:r>
              <w:rPr>
                <w:rFonts w:ascii="仿宋" w:hAnsi="仿宋" w:eastAsia="仿宋" w:cs="宋体"/>
                <w:sz w:val="30"/>
                <w:szCs w:val="30"/>
              </w:rPr>
              <w:t xml:space="preserve">安全警示标识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每人次扣100元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绿化养护垃圾当日未及时清理、范围内有大量绿化养护垃圾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养护范围内焚烧绿化养护垃圾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未按照甲方要求进行修剪和切边，影响景观效果或行人、车辆通行</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草坪、地被、绿篱和树穴等存在大量杂草或杂草超过地被、绿篱高度的</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绿地上乔木、灌木歪斜，经甲方通知逾期仍未</w:t>
            </w:r>
            <w:r>
              <w:rPr>
                <w:rFonts w:hint="eastAsia" w:ascii="仿宋" w:hAnsi="仿宋" w:eastAsia="仿宋" w:cs="宋体"/>
                <w:sz w:val="30"/>
                <w:szCs w:val="30"/>
              </w:rPr>
              <w:t>扶正</w:t>
            </w:r>
            <w:r>
              <w:rPr>
                <w:rFonts w:ascii="仿宋" w:hAnsi="仿宋" w:eastAsia="仿宋" w:cs="宋体"/>
                <w:sz w:val="30"/>
                <w:szCs w:val="30"/>
              </w:rPr>
              <w:t xml:space="preserve">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每株扣200元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死树及死树桩，经</w:t>
            </w:r>
            <w:r>
              <w:rPr>
                <w:rFonts w:hint="eastAsia" w:ascii="仿宋" w:hAnsi="仿宋" w:eastAsia="仿宋"/>
                <w:sz w:val="30"/>
                <w:szCs w:val="30"/>
              </w:rPr>
              <w:t>甲方通知逾期仍未清理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总公司通报扣500元；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市园林局通报扣1000元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市住建局及以上其他单位通报扣款3000元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36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 xml:space="preserve">                                                                                                                                                                                                                                                                                                                                                                                                                                                                                                                                                                                                                                                                                                                                                                                                                                                                                                                                                                                                                                                                                                                                  </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附件3</w:t>
      </w:r>
    </w:p>
    <w:p>
      <w:pPr>
        <w:jc w:val="center"/>
        <w:rPr>
          <w:rFonts w:ascii="仿宋" w:hAnsi="仿宋" w:eastAsia="仿宋" w:cs="宋体"/>
          <w:spacing w:val="20"/>
          <w:sz w:val="30"/>
          <w:szCs w:val="30"/>
        </w:rPr>
      </w:pPr>
      <w:r>
        <w:rPr>
          <w:rFonts w:hint="eastAsia" w:ascii="仿宋" w:hAnsi="仿宋" w:eastAsia="仿宋" w:cs="宋体"/>
          <w:spacing w:val="20"/>
          <w:sz w:val="30"/>
          <w:szCs w:val="30"/>
        </w:rPr>
        <w:t>莆田市园林景观有限公司道路绿化检查整改通知书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9" w:hRule="atLeast"/>
        </w:trPr>
        <w:tc>
          <w:tcPr>
            <w:tcW w:w="9356" w:type="dxa"/>
            <w:tcBorders>
              <w:top w:val="single" w:color="auto" w:sz="4" w:space="0"/>
              <w:left w:val="single" w:color="auto" w:sz="4" w:space="0"/>
              <w:bottom w:val="single" w:color="auto" w:sz="4" w:space="0"/>
              <w:right w:val="single" w:color="auto" w:sz="4" w:space="0"/>
            </w:tcBorders>
          </w:tcPr>
          <w:p>
            <w:pPr>
              <w:rPr>
                <w:rFonts w:ascii="仿宋" w:hAnsi="仿宋" w:eastAsia="仿宋" w:cs="宋体"/>
                <w:bCs/>
                <w:sz w:val="30"/>
                <w:szCs w:val="30"/>
              </w:rPr>
            </w:pPr>
            <w:r>
              <w:rPr>
                <w:rFonts w:hint="eastAsia" w:ascii="仿宋" w:hAnsi="仿宋" w:eastAsia="仿宋" w:cs="宋体"/>
                <w:bCs/>
                <w:sz w:val="30"/>
                <w:szCs w:val="30"/>
              </w:rPr>
              <w:t>发现问题及整改要求：</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spacing w:before="240"/>
              <w:rPr>
                <w:rFonts w:ascii="仿宋" w:hAnsi="仿宋" w:eastAsia="仿宋" w:cs="宋体"/>
                <w:b/>
                <w:sz w:val="30"/>
                <w:szCs w:val="30"/>
              </w:rPr>
            </w:pPr>
            <w:r>
              <w:rPr>
                <w:rFonts w:hint="eastAsia" w:ascii="仿宋" w:hAnsi="仿宋" w:eastAsia="仿宋" w:cs="宋体"/>
                <w:bCs/>
                <w:sz w:val="30"/>
                <w:szCs w:val="30"/>
              </w:rPr>
              <w:t xml:space="preserve">检查小组（签名）： </w:t>
            </w:r>
            <w:r>
              <w:rPr>
                <w:rFonts w:hint="eastAsia" w:ascii="仿宋" w:hAnsi="仿宋" w:eastAsia="仿宋" w:cs="宋体"/>
                <w:b/>
                <w:sz w:val="30"/>
                <w:szCs w:val="30"/>
              </w:rPr>
              <w:t xml:space="preserve">                     </w:t>
            </w:r>
          </w:p>
          <w:p>
            <w:pPr>
              <w:spacing w:before="240"/>
              <w:rPr>
                <w:rFonts w:ascii="仿宋" w:hAnsi="仿宋" w:eastAsia="仿宋" w:cs="宋体"/>
                <w:b/>
                <w:sz w:val="30"/>
                <w:szCs w:val="30"/>
              </w:rPr>
            </w:pPr>
          </w:p>
          <w:p>
            <w:pPr>
              <w:spacing w:before="240"/>
              <w:jc w:val="right"/>
              <w:rPr>
                <w:rFonts w:ascii="仿宋" w:hAnsi="仿宋" w:eastAsia="仿宋" w:cs="宋体"/>
                <w:b/>
                <w:sz w:val="30"/>
                <w:szCs w:val="30"/>
              </w:rPr>
            </w:pPr>
            <w:r>
              <w:rPr>
                <w:rFonts w:hint="eastAsia" w:ascii="仿宋" w:hAnsi="仿宋" w:eastAsia="仿宋" w:cs="宋体"/>
                <w:bCs/>
                <w:sz w:val="30"/>
                <w:szCs w:val="30"/>
              </w:rPr>
              <w:t>莆田市园林景观有限公司（公章）</w:t>
            </w:r>
          </w:p>
          <w:p>
            <w:pPr>
              <w:spacing w:before="240"/>
              <w:rPr>
                <w:rFonts w:ascii="仿宋" w:hAnsi="仿宋" w:eastAsia="仿宋" w:cs="宋体"/>
                <w:b/>
                <w:sz w:val="30"/>
                <w:szCs w:val="30"/>
              </w:rPr>
            </w:pPr>
          </w:p>
        </w:tc>
      </w:tr>
    </w:tbl>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b/>
          <w:sz w:val="30"/>
          <w:szCs w:val="30"/>
        </w:rPr>
      </w:pPr>
      <w:r>
        <w:rPr>
          <w:rFonts w:hint="eastAsia" w:ascii="仿宋" w:hAnsi="仿宋" w:eastAsia="仿宋" w:cs="宋体"/>
          <w:sz w:val="30"/>
          <w:szCs w:val="30"/>
        </w:rPr>
        <w:t>附件4</w:t>
      </w:r>
    </w:p>
    <w:p>
      <w:pPr>
        <w:jc w:val="center"/>
        <w:rPr>
          <w:rFonts w:ascii="仿宋" w:hAnsi="仿宋" w:eastAsia="仿宋" w:cs="宋体"/>
          <w:spacing w:val="20"/>
          <w:sz w:val="30"/>
          <w:szCs w:val="30"/>
        </w:rPr>
      </w:pPr>
      <w:r>
        <w:rPr>
          <w:rFonts w:hint="eastAsia" w:ascii="仿宋" w:hAnsi="仿宋" w:eastAsia="仿宋" w:cs="宋体"/>
          <w:spacing w:val="20"/>
          <w:sz w:val="30"/>
          <w:szCs w:val="30"/>
        </w:rPr>
        <w:t>整改情况反馈单</w:t>
      </w:r>
    </w:p>
    <w:tbl>
      <w:tblPr>
        <w:tblStyle w:val="4"/>
        <w:tblpPr w:leftFromText="180" w:rightFromText="180" w:vertAnchor="text" w:horzAnchor="margin" w:tblpXSpec="center" w:tblpY="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3"/>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片区名称</w:t>
            </w:r>
          </w:p>
        </w:tc>
        <w:tc>
          <w:tcPr>
            <w:tcW w:w="696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exact"/>
        </w:trPr>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整</w:t>
            </w:r>
          </w:p>
          <w:p>
            <w:pPr>
              <w:spacing w:line="400" w:lineRule="exact"/>
              <w:jc w:val="center"/>
              <w:rPr>
                <w:rFonts w:ascii="仿宋" w:hAnsi="仿宋" w:eastAsia="仿宋"/>
                <w:sz w:val="30"/>
                <w:szCs w:val="30"/>
              </w:rPr>
            </w:pPr>
            <w:r>
              <w:rPr>
                <w:rFonts w:hint="eastAsia" w:ascii="仿宋" w:hAnsi="仿宋" w:eastAsia="仿宋"/>
                <w:sz w:val="30"/>
                <w:szCs w:val="30"/>
              </w:rPr>
              <w:t>改</w:t>
            </w:r>
          </w:p>
          <w:p>
            <w:pPr>
              <w:spacing w:line="400" w:lineRule="exact"/>
              <w:jc w:val="center"/>
              <w:rPr>
                <w:rFonts w:ascii="仿宋" w:hAnsi="仿宋" w:eastAsia="仿宋"/>
                <w:sz w:val="30"/>
                <w:szCs w:val="30"/>
              </w:rPr>
            </w:pPr>
            <w:r>
              <w:rPr>
                <w:rFonts w:hint="eastAsia" w:ascii="仿宋" w:hAnsi="仿宋" w:eastAsia="仿宋"/>
                <w:sz w:val="30"/>
                <w:szCs w:val="30"/>
              </w:rPr>
              <w:t>情</w:t>
            </w:r>
          </w:p>
          <w:p>
            <w:pPr>
              <w:spacing w:line="400" w:lineRule="exact"/>
              <w:jc w:val="center"/>
              <w:rPr>
                <w:rFonts w:ascii="仿宋" w:hAnsi="仿宋" w:eastAsia="仿宋"/>
                <w:sz w:val="30"/>
                <w:szCs w:val="30"/>
              </w:rPr>
            </w:pPr>
            <w:r>
              <w:rPr>
                <w:rFonts w:hint="eastAsia" w:ascii="仿宋" w:hAnsi="仿宋" w:eastAsia="仿宋"/>
                <w:sz w:val="30"/>
                <w:szCs w:val="30"/>
              </w:rPr>
              <w:t>况</w:t>
            </w:r>
          </w:p>
        </w:tc>
        <w:tc>
          <w:tcPr>
            <w:tcW w:w="7810" w:type="dxa"/>
            <w:gridSpan w:val="2"/>
            <w:tcBorders>
              <w:top w:val="single" w:color="auto" w:sz="4" w:space="0"/>
              <w:left w:val="single" w:color="auto" w:sz="4" w:space="0"/>
              <w:bottom w:val="single" w:color="auto" w:sz="4" w:space="0"/>
              <w:right w:val="single" w:color="auto" w:sz="4" w:space="0"/>
            </w:tcBorders>
          </w:tcPr>
          <w:p>
            <w:pPr>
              <w:spacing w:line="400" w:lineRule="exact"/>
              <w:ind w:firstLine="600" w:firstLineChars="200"/>
              <w:rPr>
                <w:rFonts w:ascii="仿宋" w:hAnsi="仿宋" w:eastAsia="仿宋"/>
                <w:sz w:val="30"/>
                <w:szCs w:val="30"/>
              </w:rPr>
            </w:pPr>
            <w:r>
              <w:rPr>
                <w:rFonts w:hint="eastAsia" w:ascii="仿宋" w:hAnsi="仿宋" w:eastAsia="仿宋"/>
                <w:sz w:val="30"/>
                <w:szCs w:val="30"/>
              </w:rPr>
              <w:t>我单位已按贵单位</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日发出的《整改通知书》（</w:t>
            </w:r>
            <w:r>
              <w:rPr>
                <w:rFonts w:hint="eastAsia" w:ascii="仿宋" w:hAnsi="仿宋" w:eastAsia="仿宋" w:cs="宋体"/>
                <w:bCs/>
                <w:sz w:val="30"/>
                <w:szCs w:val="30"/>
              </w:rPr>
              <w:t>编号：</w:t>
            </w:r>
            <w:r>
              <w:rPr>
                <w:rFonts w:hint="eastAsia" w:ascii="仿宋" w:hAnsi="仿宋" w:eastAsia="仿宋"/>
                <w:sz w:val="30"/>
                <w:szCs w:val="30"/>
                <w:u w:val="single"/>
              </w:rPr>
              <w:t xml:space="preserve">        </w:t>
            </w:r>
            <w:r>
              <w:rPr>
                <w:rFonts w:hint="eastAsia" w:ascii="仿宋" w:hAnsi="仿宋" w:eastAsia="仿宋"/>
                <w:sz w:val="30"/>
                <w:szCs w:val="30"/>
              </w:rPr>
              <w:t>）进行整改，现将整改书面反馈如下：</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exac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劳务单位（公章）：</w:t>
            </w:r>
          </w:p>
          <w:p>
            <w:pPr>
              <w:spacing w:line="400" w:lineRule="exact"/>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片区现场负责人意见（签字）：</w:t>
            </w:r>
          </w:p>
          <w:p>
            <w:pPr>
              <w:spacing w:line="400" w:lineRule="exact"/>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jc w:val="right"/>
              <w:rPr>
                <w:rFonts w:ascii="仿宋" w:hAnsi="仿宋" w:eastAsia="仿宋"/>
                <w:sz w:val="30"/>
                <w:szCs w:val="30"/>
              </w:rPr>
            </w:pPr>
            <w:r>
              <w:rPr>
                <w:rFonts w:hint="eastAsia" w:ascii="仿宋" w:hAnsi="仿宋" w:eastAsia="仿宋"/>
                <w:sz w:val="30"/>
                <w:szCs w:val="30"/>
              </w:rPr>
              <w:t>年    月    日</w:t>
            </w:r>
          </w:p>
        </w:tc>
      </w:tr>
    </w:tbl>
    <w:p>
      <w:pPr>
        <w:widowControl/>
        <w:jc w:val="left"/>
        <w:rPr>
          <w:rFonts w:ascii="仿宋" w:hAnsi="仿宋" w:eastAsia="仿宋" w:cs="仿宋"/>
          <w:b/>
          <w:bCs/>
          <w:kern w:val="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13743FD1"/>
    <w:rsid w:val="1374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eastAsia="仿宋_GB2312" w:cs="Times New Roman"/>
      <w:sz w:val="32"/>
      <w:szCs w:val="20"/>
    </w:rPr>
  </w:style>
  <w:style w:type="paragraph" w:styleId="3">
    <w:name w:val="Plain Text"/>
    <w:basedOn w:val="1"/>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2022-09-01T08:20:00Z</dcterms:created>
  <dc:creator></dc:creator>
  <cp:lastModifiedBy></cp:lastModifiedBy>
  <dcterms:modified xsi:type="dcterms:W3CDTF">2022-09-01T08:20:48Z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86B6119DD3A44516BE099359F2BD5066</vt:lpwstr>
  </property>
</Properties>
</file>