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auto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center"/>
        <w:textAlignment w:val="auto"/>
        <w:rPr>
          <w:rFonts w:hint="eastAsia" w:ascii="仿宋_GB2312" w:hAnsi="仿宋" w:eastAsia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下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半年机械台班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租赁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控制价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3809"/>
        <w:gridCol w:w="2551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3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  <w:t>规格型号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  <w:t>价格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</w:t>
            </w:r>
          </w:p>
        </w:tc>
        <w:tc>
          <w:tcPr>
            <w:tcW w:w="3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叉车（3吨）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元/小时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</w:p>
        </w:tc>
        <w:tc>
          <w:tcPr>
            <w:tcW w:w="3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铲车（50型）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元/小时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</w:t>
            </w:r>
          </w:p>
        </w:tc>
        <w:tc>
          <w:tcPr>
            <w:tcW w:w="3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铲车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16型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元/小时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吊机 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吨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元/小时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吊机 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25吨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元/小时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吊机 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50吨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元/小时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随车吊（8吨）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元/小时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随车吊（12吨）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元/小时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轮式挖掘机（75型）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元/小时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轮式挖掘机炮头（75型）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元/小时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挖掘机（60型）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元/小时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挖掘机（60型）炮头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元/小时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3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农用车（3.6米车厢）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元/小时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3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平板车（9.6米）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元/小时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后八轮自卸车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7.5米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1120" w:firstLineChars="400"/>
              <w:jc w:val="both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元/小时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1120" w:firstLineChars="400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3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侧翻车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（车长1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米）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元/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小时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3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侧翻车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（车长17米）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1120" w:firstLineChars="400"/>
              <w:jc w:val="both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元/小时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报价须知：机械使用数量以小时为单位按实结算（不足1小时按1小时计算），结算时不考虑起步价和保底使用时间。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288" w:lineRule="auto"/>
        <w:ind w:firstLine="964" w:firstLineChars="400"/>
        <w:jc w:val="left"/>
        <w:textAlignment w:val="auto"/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4"/>
        </w:rPr>
        <w:t>报价人（盖章）：                              日期：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both"/>
        <w:textAlignment w:val="auto"/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both"/>
        <w:textAlignment w:val="auto"/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both"/>
        <w:textAlignment w:val="auto"/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下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半年机械台班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租赁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控制价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2984"/>
        <w:gridCol w:w="2468"/>
        <w:gridCol w:w="1950"/>
        <w:gridCol w:w="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2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  <w:t>规格型号</w:t>
            </w:r>
          </w:p>
        </w:tc>
        <w:tc>
          <w:tcPr>
            <w:tcW w:w="2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  <w:t>价格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  <w:lang w:val="en-US" w:eastAsia="zh-CN"/>
              </w:rPr>
              <w:t>进出场费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" w:lineRule="atLeast"/>
              <w:jc w:val="center"/>
              <w:textAlignment w:val="auto"/>
              <w:rPr>
                <w:rFonts w:hint="default" w:ascii="仿宋_GB2312" w:hAnsi="仿宋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  <w:lang w:val="en-US" w:eastAsia="zh-CN"/>
              </w:rPr>
              <w:t>（50公里内）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" w:lineRule="atLeast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</w:t>
            </w:r>
          </w:p>
        </w:tc>
        <w:tc>
          <w:tcPr>
            <w:tcW w:w="2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" w:lineRule="atLeast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履带式挖机（120型）</w:t>
            </w:r>
          </w:p>
        </w:tc>
        <w:tc>
          <w:tcPr>
            <w:tcW w:w="2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" w:lineRule="atLeast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元/小时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" w:lineRule="atLeast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" w:lineRule="atLeast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" w:lineRule="atLeast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</w:p>
        </w:tc>
        <w:tc>
          <w:tcPr>
            <w:tcW w:w="2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" w:lineRule="atLeast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履带式挖机（200型）</w:t>
            </w:r>
          </w:p>
        </w:tc>
        <w:tc>
          <w:tcPr>
            <w:tcW w:w="2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" w:lineRule="atLeast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元/小时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" w:lineRule="atLeast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" w:lineRule="atLeast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" w:lineRule="atLeast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</w:t>
            </w:r>
          </w:p>
        </w:tc>
        <w:tc>
          <w:tcPr>
            <w:tcW w:w="2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" w:lineRule="atLeast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履带式挖机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（200型）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炮头</w:t>
            </w:r>
          </w:p>
        </w:tc>
        <w:tc>
          <w:tcPr>
            <w:tcW w:w="2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" w:lineRule="atLeast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元/小时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" w:lineRule="atLeast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" w:lineRule="atLeast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" w:lineRule="atLeast"/>
              <w:jc w:val="center"/>
              <w:textAlignment w:val="auto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" w:lineRule="atLeast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压路机20T</w:t>
            </w:r>
          </w:p>
        </w:tc>
        <w:tc>
          <w:tcPr>
            <w:tcW w:w="2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" w:lineRule="atLeast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元/小时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" w:lineRule="atLeast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" w:lineRule="atLeast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" w:lineRule="atLeast"/>
              <w:jc w:val="center"/>
              <w:textAlignment w:val="auto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" w:lineRule="atLeast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履带式挖机200型+长臂</w:t>
            </w:r>
          </w:p>
        </w:tc>
        <w:tc>
          <w:tcPr>
            <w:tcW w:w="2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" w:lineRule="atLeast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元/小时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" w:lineRule="atLeast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" w:lineRule="atLeast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" w:lineRule="atLeast"/>
              <w:jc w:val="center"/>
              <w:textAlignment w:val="auto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" w:lineRule="atLeast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水上挖机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（135型）</w:t>
            </w:r>
          </w:p>
        </w:tc>
        <w:tc>
          <w:tcPr>
            <w:tcW w:w="2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" w:lineRule="atLeast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元/小时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" w:lineRule="atLeast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" w:lineRule="atLeast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" w:lineRule="atLeast"/>
              <w:jc w:val="center"/>
              <w:textAlignment w:val="auto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" w:lineRule="atLeast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水上挖机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（200型）</w:t>
            </w:r>
          </w:p>
        </w:tc>
        <w:tc>
          <w:tcPr>
            <w:tcW w:w="2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" w:lineRule="atLeast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元/小时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" w:lineRule="atLeast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" w:lineRule="atLeast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" w:lineRule="atLeast"/>
              <w:jc w:val="center"/>
              <w:textAlignment w:val="auto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" w:lineRule="atLeast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水上挖机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（220型）</w:t>
            </w:r>
          </w:p>
        </w:tc>
        <w:tc>
          <w:tcPr>
            <w:tcW w:w="2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" w:lineRule="atLeast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元/小时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" w:lineRule="atLeast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" w:lineRule="atLeast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报价须知：（1）连续性的项目只有一次进出场费，报价时请充分考虑。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964" w:firstLineChars="4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 xml:space="preserve"> （2）机械使用数量以小时为单位按实结算（不足1小时按1小时计算），结算时不考虑起步价和保底使用时间。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24" w:lineRule="atLeast"/>
        <w:ind w:firstLine="964" w:firstLineChars="400"/>
        <w:jc w:val="left"/>
        <w:textAlignment w:val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报价人（盖章）：                              日期：</w:t>
      </w:r>
    </w:p>
    <w:p/>
    <w:sectPr>
      <w:foot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MGM0YmYwZWZmNWZkMWI1MzJkZWQzMDI1YWNmNTUifQ=="/>
  </w:docVars>
  <w:rsids>
    <w:rsidRoot w:val="7E4B5663"/>
    <w:rsid w:val="7E4B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2023-06-14T00:46:00Z</dcterms:created>
  <dc:creator></dc:creator>
  <cp:lastModifiedBy></cp:lastModifiedBy>
  <dcterms:modified xsi:type="dcterms:W3CDTF">2023-06-14T00:47:22Z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3F0579DE2E994AA491395A9246D97A21_11</vt:lpwstr>
  </property>
</Properties>
</file>