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68D5D9"/>
    <w:p w14:paraId="58206AC8"/>
    <w:p w14:paraId="3AC454E8">
      <w:pPr>
        <w:bidi w:val="0"/>
        <w:jc w:val="both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附件：</w:t>
      </w:r>
    </w:p>
    <w:p w14:paraId="223AC9BF">
      <w:pPr>
        <w:spacing w:line="600" w:lineRule="auto"/>
        <w:jc w:val="center"/>
        <w:rPr>
          <w:rFonts w:hint="eastAsia" w:ascii="仿宋" w:hAnsi="仿宋" w:eastAsia="仿宋" w:cs="宋体"/>
          <w:b/>
          <w:bCs/>
          <w:color w:val="333333"/>
          <w:kern w:val="0"/>
          <w:sz w:val="44"/>
          <w:szCs w:val="44"/>
          <w:lang w:val="en-US" w:eastAsia="zh-CN"/>
        </w:rPr>
      </w:pPr>
      <w:r>
        <w:rPr>
          <w:rFonts w:hint="eastAsia" w:ascii="仿宋" w:hAnsi="仿宋" w:eastAsia="仿宋" w:cs="宋体"/>
          <w:b/>
          <w:bCs/>
          <w:color w:val="333333"/>
          <w:kern w:val="0"/>
          <w:sz w:val="44"/>
          <w:szCs w:val="44"/>
          <w:lang w:val="en-US" w:eastAsia="zh-CN"/>
        </w:rPr>
        <w:t>报价单</w:t>
      </w:r>
    </w:p>
    <w:p w14:paraId="54BB4354">
      <w:pPr>
        <w:spacing w:line="600" w:lineRule="auto"/>
        <w:jc w:val="both"/>
        <w:rPr>
          <w:rFonts w:hint="eastAsia" w:ascii="仿宋" w:hAnsi="仿宋" w:eastAsia="仿宋" w:cs="宋体"/>
          <w:color w:val="333333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莆田市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  <w:lang w:val="en-US" w:eastAsia="zh-CN"/>
        </w:rPr>
        <w:t>绶溪建设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开发有限公司：</w:t>
      </w:r>
    </w:p>
    <w:p w14:paraId="13974444">
      <w:pPr>
        <w:spacing w:line="480" w:lineRule="auto"/>
        <w:rPr>
          <w:rFonts w:hint="eastAsia" w:ascii="仿宋" w:hAnsi="仿宋" w:eastAsia="仿宋" w:cs="宋体"/>
          <w:color w:val="333333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 xml:space="preserve">    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  <w:lang w:val="en-US" w:eastAsia="zh-CN"/>
        </w:rPr>
        <w:t>我单位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明白且自愿接受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  <w:lang w:eastAsia="zh-CN"/>
        </w:rPr>
        <w:t>《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  <w:lang w:val="en-US" w:eastAsia="zh-CN"/>
        </w:rPr>
        <w:t>绶溪片区地块十一-C范围内历史文化遗产普查认定选择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  <w:lang w:eastAsia="zh-CN"/>
        </w:rPr>
        <w:t>招标代理的招标公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  <w:lang w:val="en-US" w:eastAsia="zh-CN"/>
        </w:rPr>
        <w:t>告（第二次）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  <w:lang w:eastAsia="zh-CN"/>
        </w:rPr>
        <w:t>》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的相关内容。我方愿以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  <w:u w:val="single"/>
          <w:lang w:val="en-US" w:eastAsia="zh-CN"/>
        </w:rPr>
        <w:t>小写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  <w:u w:val="single"/>
        </w:rPr>
        <w:t xml:space="preserve">￥     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元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  <w:u w:val="single"/>
          <w:lang w:val="en-US" w:eastAsia="zh-CN"/>
        </w:rPr>
        <w:t xml:space="preserve">大写：人民币        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  <w:lang w:val="en-US" w:eastAsia="zh-CN"/>
        </w:rPr>
        <w:t>）含税，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参与本项目报价（后续若投资规模变化，费用不进行调整）。</w:t>
      </w:r>
    </w:p>
    <w:p w14:paraId="4CCA04EA">
      <w:pPr>
        <w:spacing w:line="480" w:lineRule="auto"/>
        <w:ind w:firstLine="600" w:firstLineChars="200"/>
        <w:rPr>
          <w:rFonts w:hint="eastAsia" w:ascii="仿宋" w:hAnsi="仿宋" w:eastAsia="仿宋" w:cs="宋体"/>
          <w:color w:val="333333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color w:val="333333"/>
          <w:kern w:val="0"/>
          <w:sz w:val="30"/>
          <w:szCs w:val="30"/>
          <w:lang w:val="en-US" w:eastAsia="zh-CN"/>
        </w:rPr>
        <w:t>联系人：</w:t>
      </w:r>
    </w:p>
    <w:p w14:paraId="5EA46B50">
      <w:pPr>
        <w:spacing w:line="480" w:lineRule="auto"/>
        <w:ind w:firstLine="600" w:firstLineChars="200"/>
        <w:rPr>
          <w:rFonts w:hint="default" w:ascii="仿宋" w:hAnsi="仿宋" w:eastAsia="仿宋" w:cs="宋体"/>
          <w:color w:val="333333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color w:val="333333"/>
          <w:kern w:val="0"/>
          <w:sz w:val="30"/>
          <w:szCs w:val="30"/>
          <w:lang w:val="en-US" w:eastAsia="zh-CN"/>
        </w:rPr>
        <w:t>联系电话：</w:t>
      </w:r>
    </w:p>
    <w:p w14:paraId="24C5ADCB">
      <w:pPr>
        <w:spacing w:line="480" w:lineRule="auto"/>
        <w:rPr>
          <w:rFonts w:hint="eastAsia" w:ascii="仿宋" w:hAnsi="仿宋" w:eastAsia="仿宋" w:cs="宋体"/>
          <w:color w:val="333333"/>
          <w:kern w:val="0"/>
          <w:sz w:val="30"/>
          <w:szCs w:val="30"/>
        </w:rPr>
      </w:pPr>
    </w:p>
    <w:p w14:paraId="4E6043AC">
      <w:pPr>
        <w:spacing w:line="480" w:lineRule="auto"/>
        <w:rPr>
          <w:rFonts w:hint="eastAsia" w:ascii="仿宋" w:hAnsi="仿宋" w:eastAsia="仿宋" w:cs="宋体"/>
          <w:color w:val="333333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 xml:space="preserve">               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  <w:lang w:val="en-US" w:eastAsia="zh-CN"/>
        </w:rPr>
        <w:t xml:space="preserve">          投标单位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（盖章）：</w:t>
      </w:r>
    </w:p>
    <w:p w14:paraId="090EB131">
      <w:pPr>
        <w:spacing w:line="480" w:lineRule="auto"/>
        <w:rPr>
          <w:rFonts w:hint="eastAsia" w:ascii="仿宋" w:hAnsi="仿宋" w:eastAsia="仿宋" w:cs="宋体"/>
          <w:color w:val="333333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 xml:space="preserve">                         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  <w:lang w:val="en-US" w:eastAsia="zh-CN"/>
        </w:rPr>
        <w:t xml:space="preserve">                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 xml:space="preserve">   年  月  日</w:t>
      </w:r>
    </w:p>
    <w:p w14:paraId="6D73C0CA">
      <w:pPr>
        <w:bidi w:val="0"/>
        <w:rPr>
          <w:rFonts w:hint="eastAsia" w:ascii="宋体" w:hAnsi="宋体" w:eastAsia="宋体" w:cs="宋体"/>
          <w:sz w:val="28"/>
          <w:szCs w:val="28"/>
        </w:rPr>
      </w:pPr>
    </w:p>
    <w:p w14:paraId="30B732D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C57105"/>
    <w:rsid w:val="32713A1F"/>
    <w:rsid w:val="353C1933"/>
    <w:rsid w:val="51753483"/>
    <w:rsid w:val="53F01F93"/>
    <w:rsid w:val="5BC57105"/>
    <w:rsid w:val="724036CB"/>
    <w:rsid w:val="72C00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</Words>
  <Characters>139</Characters>
  <Lines>0</Lines>
  <Paragraphs>0</Paragraphs>
  <TotalTime>2</TotalTime>
  <ScaleCrop>false</ScaleCrop>
  <LinksUpToDate>false</LinksUpToDate>
  <CharactersWithSpaces>238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2025-03-24T07:23:00Z</dcterms:created>
  <dc:creator> 欧芸婷</dc:creator>
  <cp:lastModifiedBy> 欧芸婷</cp:lastModifiedBy>
  <dcterms:modified xsi:type="dcterms:W3CDTF">2025-04-29T07:38:00Z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0A9D187F80724C24B8011DD1E89FD69D_11</vt:lpwstr>
  </property>
  <property fmtid="{D5CDD505-2E9C-101B-9397-08002B2CF9AE}" pid="4" name="KSOTemplateDocerSaveRecord">
    <vt:lpwstr>eyJoZGlkIjoiOWI5NzIxMDZjMzdhZTQ0NzYxYmJmNzFiNTcxOWRkMzQiLCJ1c2VySWQiOiIyNjA2NTgyOTIifQ==</vt:lpwstr>
  </property>
</Properties>
</file>