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DA0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1F04A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42A67B1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D425B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14CEC52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我单位充分了解《绶溪片区生态治理及基础设施配套项目（城东分区路网-海丰北街工程）洪水影响评价报告书编制单位招标公告》的内容和要求，我方愿以      元参与本项目报价（后续若投资规模变化，费用不进行调整）。</w:t>
      </w:r>
    </w:p>
    <w:p w14:paraId="2A9CC78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21AD66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06DF0C2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16AE5D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3B2A90CE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   月   日</w:t>
      </w:r>
    </w:p>
    <w:p w14:paraId="1A107F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GIxNDRhNzNjYzM1YTY0NzM0NTZmOWZkYWMyZTEifQ=="/>
  </w:docVars>
  <w:rsids>
    <w:rsidRoot w:val="11330D9C"/>
    <w:rsid w:val="0CB229FC"/>
    <w:rsid w:val="11330D9C"/>
    <w:rsid w:val="29797F9B"/>
    <w:rsid w:val="54E50621"/>
    <w:rsid w:val="5E165263"/>
    <w:rsid w:val="679362BE"/>
    <w:rsid w:val="6EEC0C0D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5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公园搬砖的林工</cp:lastModifiedBy>
  <dcterms:modified xsi:type="dcterms:W3CDTF">2025-11-20T07:01:36Z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91102649D0774CBCA9CEB08A45BB914A</vt:lpwstr>
  </property>
  <property fmtid="{D5CDD505-2E9C-101B-9397-08002B2CF9AE}" pid="4" name="KSOTemplateDocerSaveRecord">
    <vt:lpwstr>eyJoZGlkIjoiMmU1YjQzNmQzYjRiMmEyMjUwZmEyYTAyOWM0OTI1YjQiLCJ1c2VySWQiOiIzNjMwNDcyNTgifQ==</vt:lpwstr>
  </property>
</Properties>
</file>